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30F3D" w:rsidRPr="00441716" w:rsidRDefault="00B555D6" w:rsidP="0093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учащихся </w:t>
      </w:r>
      <w:proofErr w:type="spellStart"/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среднеспециальных</w:t>
      </w:r>
      <w:proofErr w:type="spellEnd"/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профессиональных учебных заведений </w:t>
      </w:r>
      <w:r w:rsidR="009330D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Юный Шеф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повара.</w:t>
      </w:r>
    </w:p>
    <w:p w:rsidR="00EF6FDA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A4D30" w:rsidRDefault="00574571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EF6FDA" w:rsidRPr="00070E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4D30" w:rsidRPr="00070E5D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070E5D">
        <w:rPr>
          <w:rFonts w:ascii="Times New Roman" w:eastAsia="Times New Roman" w:hAnsi="Times New Roman" w:cs="Times New Roman"/>
          <w:sz w:val="28"/>
          <w:szCs w:val="28"/>
        </w:rPr>
        <w:t xml:space="preserve">во всем мире отмечается День повара. </w:t>
      </w:r>
      <w:r w:rsidRPr="00070E5D">
        <w:rPr>
          <w:rFonts w:ascii="Times New Roman" w:hAnsi="Times New Roman" w:cs="Times New Roman"/>
          <w:sz w:val="28"/>
          <w:szCs w:val="28"/>
        </w:rPr>
        <w:t>Профессия повара — одна из наиболее востребованных в мире и одна из самых древних.</w:t>
      </w:r>
      <w:r w:rsidR="00070E5D" w:rsidRPr="00070E5D">
        <w:rPr>
          <w:rFonts w:ascii="Times New Roman" w:hAnsi="Times New Roman" w:cs="Times New Roman"/>
          <w:sz w:val="28"/>
          <w:szCs w:val="28"/>
        </w:rPr>
        <w:t xml:space="preserve"> Международная дата была учреждена в 2004 году по инициативе Всемирной ассоциации кулинарных сообществ. Празднование Международного дня поваров</w:t>
      </w:r>
      <w:r w:rsidR="00070E5D">
        <w:rPr>
          <w:rFonts w:ascii="Times New Roman" w:hAnsi="Times New Roman" w:cs="Times New Roman"/>
          <w:sz w:val="28"/>
          <w:szCs w:val="28"/>
        </w:rPr>
        <w:t xml:space="preserve"> </w:t>
      </w:r>
      <w:r w:rsidR="00070E5D" w:rsidRPr="00070E5D">
        <w:rPr>
          <w:rFonts w:ascii="Times New Roman" w:hAnsi="Times New Roman" w:cs="Times New Roman"/>
          <w:sz w:val="28"/>
          <w:szCs w:val="28"/>
        </w:rPr>
        <w:t>в более чем 70 странах приобрело масштабный характер. Кроме непосредственно кулинаров в организации праздничных мероприятий принимают участие представители органов власти, работники туристических компаний и, конечно, владельцы предприятий общественного питания — от маленьких кафе до известных ресторанов. Они устраивают конкурсы мастерства среди поваров, проводят дегустации и экспериментируют с приготовлением оригинальных блюд.</w:t>
      </w:r>
    </w:p>
    <w:p w:rsidR="00070E5D" w:rsidRPr="00070E5D" w:rsidRDefault="00070E5D" w:rsidP="0007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0E5D">
        <w:rPr>
          <w:rFonts w:ascii="Times New Roman" w:hAnsi="Times New Roman" w:cs="Times New Roman"/>
          <w:sz w:val="28"/>
          <w:szCs w:val="28"/>
        </w:rPr>
        <w:t xml:space="preserve">С целью повышения престижности творческого и технологического образования, определения качества профессионального обучения, привлечения внимания к профессии «повар», Ивановское региональное отделение ВПП </w:t>
      </w:r>
      <w:r w:rsidRPr="00070E5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070E5D">
        <w:rPr>
          <w:rFonts w:ascii="Times New Roman" w:hAnsi="Times New Roman" w:cs="Times New Roman"/>
          <w:sz w:val="28"/>
          <w:szCs w:val="28"/>
        </w:rPr>
        <w:t xml:space="preserve"> проводит кулинарный конкурс «Юный Шеф», который пройдет в формате онлайн.</w:t>
      </w:r>
    </w:p>
    <w:p w:rsidR="006A7119" w:rsidRPr="006A7119" w:rsidRDefault="006A7119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6A7119">
        <w:rPr>
          <w:rFonts w:ascii="Times New Roman" w:hAnsi="Times New Roman" w:cs="Times New Roman"/>
          <w:i/>
          <w:iCs/>
          <w:sz w:val="28"/>
          <w:szCs w:val="28"/>
        </w:rPr>
        <w:t>Информация:</w:t>
      </w:r>
      <w:r w:rsidR="00070E5D" w:rsidRPr="006A711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</w:p>
    <w:p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41716" w:rsidRDefault="00441716" w:rsidP="00441716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E5D" w:rsidRPr="00070E5D" w:rsidRDefault="00070E5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к своей будущей профессии и ее социальной значимости;</w:t>
      </w: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</w:t>
      </w:r>
      <w:r w:rsidR="00070E5D">
        <w:rPr>
          <w:rFonts w:ascii="Times New Roman" w:hAnsi="Times New Roman" w:cs="Times New Roman"/>
          <w:sz w:val="28"/>
          <w:szCs w:val="28"/>
        </w:rPr>
        <w:t>кого потенциала личности учащихся</w:t>
      </w:r>
      <w:r w:rsidRPr="001A4D30">
        <w:rPr>
          <w:rFonts w:ascii="Times New Roman" w:hAnsi="Times New Roman" w:cs="Times New Roman"/>
          <w:sz w:val="28"/>
          <w:szCs w:val="28"/>
        </w:rPr>
        <w:t>;</w:t>
      </w: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0E5D">
        <w:rPr>
          <w:rFonts w:ascii="Times New Roman" w:hAnsi="Times New Roman" w:cs="Times New Roman"/>
          <w:sz w:val="28"/>
          <w:szCs w:val="28"/>
        </w:rPr>
        <w:t>кулинарных</w:t>
      </w:r>
      <w:r w:rsidRPr="001A4D30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070E5D" w:rsidRDefault="00B30F3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и </w:t>
      </w:r>
      <w:r w:rsidR="00070E5D" w:rsidRPr="00070E5D">
        <w:rPr>
          <w:rFonts w:ascii="Times New Roman" w:hAnsi="Times New Roman" w:cs="Times New Roman"/>
          <w:sz w:val="28"/>
          <w:szCs w:val="28"/>
        </w:rPr>
        <w:t>талантливых студентов</w:t>
      </w:r>
      <w:r w:rsidRPr="00070E5D">
        <w:rPr>
          <w:rFonts w:ascii="Times New Roman" w:hAnsi="Times New Roman" w:cs="Times New Roman"/>
          <w:sz w:val="28"/>
          <w:szCs w:val="28"/>
        </w:rPr>
        <w:t>;</w:t>
      </w:r>
    </w:p>
    <w:p w:rsidR="00070E5D" w:rsidRDefault="00070E5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>Совершенствование профессиональных умений и компетенций обучающихся;</w:t>
      </w:r>
    </w:p>
    <w:p w:rsidR="00070E5D" w:rsidRPr="00070E5D" w:rsidRDefault="00070E5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>Укрепление связи теоретического и практического обучения;</w:t>
      </w:r>
    </w:p>
    <w:p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491078" w:rsidRDefault="00A13784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обучающиеся</w:t>
      </w:r>
      <w:r w:rsidR="00070E5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="00070E5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среднеспециальных</w:t>
      </w:r>
      <w:proofErr w:type="spellEnd"/>
      <w:r w:rsidR="00070E5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 профессиональных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образовательных учреждений, </w:t>
      </w:r>
      <w:r w:rsidR="0049107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проходящие обучение по специальностям «Повар», «Технолог пищевой промышленности», «Повар-технолог» и т.п.</w:t>
      </w:r>
    </w:p>
    <w:p w:rsidR="00491078" w:rsidRDefault="00491078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B65233" w:rsidRDefault="004574D4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4574D4" w:rsidRPr="00491078" w:rsidRDefault="001A4D30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1078">
        <w:rPr>
          <w:rFonts w:ascii="Times New Roman" w:eastAsia="Times New Roman" w:hAnsi="Times New Roman" w:cs="Times New Roman"/>
          <w:sz w:val="28"/>
          <w:szCs w:val="28"/>
        </w:rPr>
        <w:t xml:space="preserve">Задача участников приготовить оригинальное блюдо и презентовать его. Процесс приготовления и презентацию необходимо снять на видеокамеру и разместить в своих социальных сетях, с обязательными </w:t>
      </w:r>
      <w:proofErr w:type="spellStart"/>
      <w:r w:rsidR="00491078">
        <w:rPr>
          <w:rFonts w:ascii="Times New Roman" w:eastAsia="Times New Roman" w:hAnsi="Times New Roman" w:cs="Times New Roman"/>
          <w:sz w:val="28"/>
          <w:szCs w:val="28"/>
        </w:rPr>
        <w:t>хештэгами</w:t>
      </w:r>
      <w:proofErr w:type="spellEnd"/>
      <w:r w:rsidR="004910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1078" w:rsidRPr="00491078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>ЮныйШеф</w:t>
      </w:r>
      <w:proofErr w:type="spellEnd"/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91078" w:rsidRPr="004910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1078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078" w:rsidRPr="00491078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до 18.10.2020 года.</w:t>
      </w:r>
    </w:p>
    <w:p w:rsidR="004574D4" w:rsidRPr="00441716" w:rsidRDefault="004574D4" w:rsidP="00B65233">
      <w:pPr>
        <w:tabs>
          <w:tab w:val="left" w:pos="709"/>
        </w:tabs>
        <w:spacing w:before="24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491078">
        <w:rPr>
          <w:rFonts w:ascii="Times New Roman" w:eastAsia="Times New Roman" w:hAnsi="Times New Roman" w:cs="Times New Roman"/>
          <w:sz w:val="28"/>
          <w:szCs w:val="28"/>
        </w:rPr>
        <w:t>Блюдо должно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приготовлено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:rsidR="004574D4" w:rsidRPr="00441716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="002A08D0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konkurs.iv37@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</w:t>
      </w:r>
      <w:r w:rsidR="00E956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</w:t>
      </w:r>
      <w:proofErr w:type="spellEnd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</w:t>
      </w:r>
      <w:proofErr w:type="gramStart"/>
      <w:r w:rsidR="007F1043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письма</w:t>
      </w:r>
      <w:proofErr w:type="gramEnd"/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79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</w:t>
      </w:r>
      <w:r w:rsidR="006B2FBF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2FBF" w:rsidRPr="00765B0D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>ЮныйШеф</w:t>
      </w:r>
      <w:proofErr w:type="spellEnd"/>
      <w:r w:rsidR="006B2FBF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19.10.2020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года будут определены победител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номинациях: лучшее горячее блюдо, лучший салат, лучший десерт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E25C84" w:rsidRPr="00441716" w:rsidRDefault="009330DE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9330DE">
        <w:rPr>
          <w:rFonts w:ascii="Times New Roman" w:eastAsia="Times New Roman" w:hAnsi="Times New Roman" w:cs="Times New Roman"/>
          <w:b/>
          <w:sz w:val="28"/>
          <w:szCs w:val="28"/>
        </w:rPr>
        <w:t>ЮныйШеф</w:t>
      </w:r>
      <w:proofErr w:type="spellEnd"/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E25C84" w:rsidRPr="00441716" w:rsidRDefault="009330DE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рецепта;</w:t>
      </w:r>
    </w:p>
    <w:p w:rsidR="00E25C84" w:rsidRPr="00441716" w:rsidRDefault="009330DE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Красивая подача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9330DE" w:rsidRDefault="009330DE" w:rsidP="009330DE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Яркая презентация.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9330DE">
        <w:rPr>
          <w:rFonts w:ascii="Times New Roman" w:eastAsia="Times New Roman" w:hAnsi="Times New Roman" w:cs="Times New Roman"/>
          <w:sz w:val="28"/>
          <w:szCs w:val="28"/>
        </w:rPr>
        <w:t xml:space="preserve"> полезными подарками к Международному дню поваров, и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памятными подарками с символикой организации.</w:t>
      </w:r>
    </w:p>
    <w:sectPr w:rsidR="007F1043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070E5D"/>
    <w:rsid w:val="000964BB"/>
    <w:rsid w:val="001A4D30"/>
    <w:rsid w:val="00242327"/>
    <w:rsid w:val="002A08D0"/>
    <w:rsid w:val="002E3119"/>
    <w:rsid w:val="003A554C"/>
    <w:rsid w:val="003F3319"/>
    <w:rsid w:val="004411F3"/>
    <w:rsid w:val="00441716"/>
    <w:rsid w:val="004574D4"/>
    <w:rsid w:val="004640AD"/>
    <w:rsid w:val="00491078"/>
    <w:rsid w:val="005123AA"/>
    <w:rsid w:val="00557B81"/>
    <w:rsid w:val="00574571"/>
    <w:rsid w:val="005A480F"/>
    <w:rsid w:val="005C3BA7"/>
    <w:rsid w:val="006A7119"/>
    <w:rsid w:val="006B2FBF"/>
    <w:rsid w:val="006B4A94"/>
    <w:rsid w:val="006D7FE9"/>
    <w:rsid w:val="006F09F4"/>
    <w:rsid w:val="007212D0"/>
    <w:rsid w:val="00765B0D"/>
    <w:rsid w:val="007F1043"/>
    <w:rsid w:val="008A7983"/>
    <w:rsid w:val="009330DE"/>
    <w:rsid w:val="009357A9"/>
    <w:rsid w:val="009C4860"/>
    <w:rsid w:val="00A13784"/>
    <w:rsid w:val="00A71E49"/>
    <w:rsid w:val="00AC1699"/>
    <w:rsid w:val="00AD6EB8"/>
    <w:rsid w:val="00B30F3D"/>
    <w:rsid w:val="00B555D6"/>
    <w:rsid w:val="00B631A9"/>
    <w:rsid w:val="00B65233"/>
    <w:rsid w:val="00BB1E2D"/>
    <w:rsid w:val="00BE3854"/>
    <w:rsid w:val="00C2618F"/>
    <w:rsid w:val="00D04A41"/>
    <w:rsid w:val="00D53790"/>
    <w:rsid w:val="00D73925"/>
    <w:rsid w:val="00E25C84"/>
    <w:rsid w:val="00E825A1"/>
    <w:rsid w:val="00E95668"/>
    <w:rsid w:val="00EF6FDA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6250-F008-47C0-81FC-810B4C0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2020-10-08T07:59:00Z</dcterms:created>
  <dcterms:modified xsi:type="dcterms:W3CDTF">2020-10-08T07:59:00Z</dcterms:modified>
</cp:coreProperties>
</file>